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42EBDAC1" wp14:editId="6D33F3FB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 projektu iesniegumu konkursa 6.kārta no 2018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19.janvāra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19.februārim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Default="00B94602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94602">
        <w:rPr>
          <w:rFonts w:ascii="Times New Roman" w:eastAsia="Times New Roman" w:hAnsi="Times New Roman"/>
          <w:b/>
          <w:sz w:val="24"/>
          <w:szCs w:val="24"/>
          <w:lang w:val="ru-RU" w:eastAsia="lv-LV"/>
        </w:rPr>
        <w:t>1</w:t>
      </w:r>
      <w:r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“Atbalsts uzņēmējdarbības (izņemot tūrisma jomu) uzsākšanai un attīstībai”</w:t>
      </w:r>
    </w:p>
    <w:p w:rsidR="00C10479" w:rsidRPr="007328B4" w:rsidRDefault="00C10479" w:rsidP="00C10479">
      <w:pPr>
        <w:ind w:left="360"/>
        <w:jc w:val="center"/>
        <w:rPr>
          <w:rFonts w:ascii="Times New Roman" w:eastAsia="Times New Roman" w:hAnsi="Times New Roman"/>
          <w:b/>
          <w:i/>
          <w:lang w:val="lv-LV" w:eastAsia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aizpildot kolonnu “Pašnovērtējums”)</w:t>
      </w:r>
      <w:bookmarkStart w:id="0" w:name="_GoBack"/>
      <w:bookmarkEnd w:id="0"/>
    </w:p>
    <w:tbl>
      <w:tblPr>
        <w:tblpPr w:leftFromText="180" w:rightFromText="180" w:vertAnchor="text" w:horzAnchor="margin" w:tblpXSpec="center" w:tblpY="8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1530"/>
        <w:gridCol w:w="90"/>
        <w:gridCol w:w="7308"/>
        <w:gridCol w:w="1559"/>
        <w:gridCol w:w="1701"/>
      </w:tblGrid>
      <w:tr w:rsidR="00493828" w:rsidRPr="006F08C3" w:rsidTr="0070125F">
        <w:trPr>
          <w:trHeight w:val="285"/>
        </w:trPr>
        <w:tc>
          <w:tcPr>
            <w:tcW w:w="828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2430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7308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F0A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Skaidrojums/ informācijas definējumi</w:t>
            </w:r>
          </w:p>
        </w:tc>
        <w:tc>
          <w:tcPr>
            <w:tcW w:w="1559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 sadaļa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493828" w:rsidRPr="006F08C3" w:rsidRDefault="00926146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Pašnovērtējums</w:t>
            </w:r>
          </w:p>
        </w:tc>
      </w:tr>
      <w:tr w:rsidR="00493828" w:rsidRPr="006F08C3" w:rsidTr="0070125F">
        <w:trPr>
          <w:trHeight w:val="70"/>
        </w:trPr>
        <w:tc>
          <w:tcPr>
            <w:tcW w:w="828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30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308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9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13745" w:type="dxa"/>
            <w:gridSpan w:val="6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1.Atbilstības kritērijs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ir izstrādāts pamatojoties uz Kandavas Partnerības attīstības stratēģiju un tas atbilst šīs Rīcības mērķim, aktivitātēm</w:t>
            </w:r>
          </w:p>
        </w:tc>
        <w:tc>
          <w:tcPr>
            <w:tcW w:w="1620" w:type="dxa"/>
            <w:gridSpan w:val="2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08" w:type="dxa"/>
          </w:tcPr>
          <w:p w:rsidR="00B94602" w:rsidRPr="006F08C3" w:rsidRDefault="00B94602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iesniegums, kas neatbilst Kandavas Partnerības attīstības stratēģijai un  Rīcības plānā norādītajai Rīcībai tālāk netiek vērtēts.</w:t>
            </w:r>
          </w:p>
          <w:p w:rsidR="00B94602" w:rsidRPr="006F08C3" w:rsidRDefault="00B94602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Vērtējums: 2 punkti - atbilst, </w:t>
            </w:r>
          </w:p>
          <w:p w:rsidR="00B94602" w:rsidRPr="006F08C3" w:rsidRDefault="00B94602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              0 punkti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–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neatbilst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Kopumā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rPr>
          <w:trHeight w:val="332"/>
        </w:trPr>
        <w:tc>
          <w:tcPr>
            <w:tcW w:w="13745" w:type="dxa"/>
            <w:gridSpan w:val="6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2.Kvalitatīvie kritēriji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rPr>
          <w:trHeight w:val="1448"/>
        </w:trPr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2.1. 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iesniegumā plānotās aktivitātes ir skaidri definētas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Default="00B94602" w:rsidP="0092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Aktivitātes ir skaidras un atbilstošas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mērķim.</w:t>
            </w:r>
          </w:p>
          <w:p w:rsidR="00B94602" w:rsidRDefault="00B94602" w:rsidP="0092614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 P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ieteikumā ir norādīti riski un to novēršanas paņēmieni. </w:t>
            </w:r>
          </w:p>
          <w:p w:rsidR="00B94602" w:rsidRPr="006F08C3" w:rsidRDefault="00B94602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B.5,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B.6; B.8; B.9;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328B4">
        <w:trPr>
          <w:trHeight w:val="1827"/>
        </w:trPr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2.2.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pamatota produkta/ pakalpojuma </w:t>
            </w:r>
            <w:r w:rsidRPr="006F08C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vajadzība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tirgū (patērētājam)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Default="00B94602" w:rsidP="00926146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Aprakstā ir informācija, ka produktam/pakalpojumam ir pietiekams pircēju daudzums, pietiekams pieprasītais apjoms, lai nodrošinātu un uzturētu produktu/pakalpojumu. </w:t>
            </w:r>
          </w:p>
          <w:p w:rsidR="00B94602" w:rsidRPr="008E3FFC" w:rsidRDefault="00B94602" w:rsidP="00926146">
            <w:pPr>
              <w:numPr>
                <w:ilvl w:val="0"/>
                <w:numId w:val="4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E3FFC">
              <w:rPr>
                <w:rFonts w:ascii="Arial" w:eastAsia="Times New Roman" w:hAnsi="Arial" w:cs="Arial"/>
                <w:b/>
                <w:sz w:val="24"/>
                <w:szCs w:val="24"/>
                <w:lang w:val="lv-LV" w:eastAsia="lv-LV"/>
              </w:rPr>
              <w:t xml:space="preserve"> </w:t>
            </w: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lv-LV" w:eastAsia="lv-LV"/>
              </w:rPr>
              <w:t xml:space="preserve"> </w:t>
            </w: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</w:t>
            </w:r>
            <w:r w:rsidRPr="008E3FFC">
              <w:rPr>
                <w:rFonts w:ascii="Arial" w:eastAsia="Times New Roman" w:hAnsi="Arial" w:cs="Arial"/>
                <w:b/>
                <w:sz w:val="24"/>
                <w:szCs w:val="24"/>
                <w:lang w:val="lv-LV" w:eastAsia="lv-LV"/>
              </w:rPr>
              <w:t xml:space="preserve"> </w:t>
            </w: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saprotama produkta/pakalpojuma pieejamība vietējiem iedzīvotājiem-pakalpojuma vieta ir sasniedzama. 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C3">
              <w:rPr>
                <w:rFonts w:ascii="Times New Roman" w:hAnsi="Times New Roman"/>
                <w:sz w:val="24"/>
                <w:szCs w:val="24"/>
              </w:rPr>
              <w:t xml:space="preserve">B.6; </w:t>
            </w:r>
            <w:r>
              <w:rPr>
                <w:rFonts w:ascii="Times New Roman" w:hAnsi="Times New Roman"/>
                <w:sz w:val="24"/>
                <w:szCs w:val="24"/>
              </w:rPr>
              <w:t>C.1</w:t>
            </w:r>
          </w:p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lastRenderedPageBreak/>
              <w:t>2.3.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sekmēs produktu/ pakalpojumu noieta tirgus palielināšanos 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Pr="009457B0" w:rsidRDefault="00B94602" w:rsidP="00926146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457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Aprakstīts saražotās produkcijas vai pakalpojuma noieta tirgus - veikta tirgus izpēte. Projekta iesniegumam jāpievieno tirgus izpētes apkopojums.</w:t>
            </w:r>
          </w:p>
          <w:p w:rsidR="00B94602" w:rsidRDefault="00B94602" w:rsidP="00926146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orādīta informācija kā tiks popularizēts produkts, pakalpojums.</w:t>
            </w:r>
          </w:p>
          <w:p w:rsidR="00B94602" w:rsidRDefault="00B94602" w:rsidP="00926146">
            <w:pPr>
              <w:numPr>
                <w:ilvl w:val="0"/>
                <w:numId w:val="5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3. </w:t>
            </w:r>
            <w:r w:rsidRPr="001A4F5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pamatots produktu/pakalpojumu tirgus apjoma palielinājums. 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 B.13; B.15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2.4. 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rezultātu uzturēšana pēc projekta īstenošanas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Default="00B94602" w:rsidP="00926146">
            <w:pPr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iesniegumā aprakstīts kā atbalsta pretendents uzturēs rezultātu pēc projekta ieviešanas ilgtermiņā.</w:t>
            </w:r>
          </w:p>
          <w:p w:rsidR="00B94602" w:rsidRDefault="00B94602" w:rsidP="00926146">
            <w:pPr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saprotami un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pārbaudāmi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ieņēmumu avoti.</w:t>
            </w:r>
          </w:p>
          <w:p w:rsidR="00B94602" w:rsidRDefault="00B94602" w:rsidP="00926146">
            <w:pPr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Ja ir partneri, ir notikusi vienošanās, ir aprakstīta sadarbība.</w:t>
            </w:r>
          </w:p>
          <w:p w:rsidR="00B94602" w:rsidRPr="00E715D4" w:rsidRDefault="00B94602" w:rsidP="00926146">
            <w:pPr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Projekta iesniegumam jāpievieno apliecinājums par sadarbību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B.4.,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B.6;B.15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C.2,C.3.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Default="00B94602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2.5.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balstīts uz vietējā teritorijā esošo resursu un potenciāla izmantošanu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Default="00B94602" w:rsidP="00926146">
            <w:pPr>
              <w:numPr>
                <w:ilvl w:val="0"/>
                <w:numId w:val="7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Tiek vērtēts 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ai projekta rezultāts ir vērsts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piem., uz vietējo produktu/pakalpojumu izmantošanu, savstarpējo sadarbību.  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2.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iesniegumam jāpievieno apliecinājums par vietējo produktu/pakalpojumu izmantošanu.</w:t>
            </w:r>
          </w:p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B3; B.6;B.15</w:t>
            </w:r>
          </w:p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2.6.</w:t>
            </w:r>
          </w:p>
        </w:tc>
        <w:tc>
          <w:tcPr>
            <w:tcW w:w="2430" w:type="dxa"/>
          </w:tcPr>
          <w:p w:rsidR="00B94602" w:rsidRPr="006F08C3" w:rsidRDefault="00B94602" w:rsidP="0073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ietvaros paredzētās investīcijas vērstas  uz lauksaimniecības produktu pārstrādi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 vērstas uz lauksaimniecības produktu pārstrādi- 2 punkti;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 vērstas uz lauksaimniecības produktu pārstrādi- 0 punkti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B.4.,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 B.14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2.7.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rezultātā jaunradīto darba vietu skaits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rezultātā:  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iek radītas vairāk kā 1 darba vieta – 2 punkti;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Tiek radīta 1 darba vieta – 1 punkts;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Netiek radītas darbavietas – 0 punkti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B.4; B.6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328B4">
        <w:trPr>
          <w:trHeight w:val="1184"/>
        </w:trPr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2.8.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rezultāts ir inovatīvs 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398" w:type="dxa"/>
            <w:gridSpan w:val="2"/>
          </w:tcPr>
          <w:p w:rsidR="00B94602" w:rsidRPr="006F08C3" w:rsidRDefault="00B94602" w:rsidP="00926146">
            <w:pPr>
              <w:pStyle w:val="Virsraksts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  <w:t>Projekta inovācija tiek vērtēta un noteikta, ņemot vērā Kandavas Partnerības  attīstības stratēģijas  2.3.sadaļu.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ir inovatīvs – 2 punkti;</w:t>
            </w:r>
          </w:p>
          <w:p w:rsidR="00B94602" w:rsidRPr="006F08C3" w:rsidRDefault="00B94602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nav inovatīvs – 0 punkti.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94602" w:rsidRPr="006F08C3" w:rsidTr="0070125F">
        <w:tc>
          <w:tcPr>
            <w:tcW w:w="828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2.9.</w:t>
            </w:r>
          </w:p>
        </w:tc>
        <w:tc>
          <w:tcPr>
            <w:tcW w:w="24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tiek īstenots kā kopprojekts </w:t>
            </w:r>
          </w:p>
        </w:tc>
        <w:tc>
          <w:tcPr>
            <w:tcW w:w="1530" w:type="dxa"/>
          </w:tcPr>
          <w:p w:rsidR="00B94602" w:rsidRPr="006F08C3" w:rsidRDefault="00B94602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7398" w:type="dxa"/>
            <w:gridSpan w:val="2"/>
          </w:tcPr>
          <w:p w:rsidR="00B94602" w:rsidRPr="006F08C3" w:rsidRDefault="00B94602" w:rsidP="00926146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tiek īstenots kā kopprojekts – 1 punkts;</w:t>
            </w:r>
          </w:p>
          <w:p w:rsidR="00B94602" w:rsidRPr="006F08C3" w:rsidRDefault="00B94602" w:rsidP="00926146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netiek īstenots kā kopprojekts – 0 punkti</w:t>
            </w:r>
          </w:p>
        </w:tc>
        <w:tc>
          <w:tcPr>
            <w:tcW w:w="1559" w:type="dxa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A.2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94602" w:rsidRPr="006F08C3" w:rsidRDefault="00B94602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4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8957" w:type="dxa"/>
            <w:gridSpan w:val="3"/>
            <w:vMerge w:val="restart"/>
          </w:tcPr>
          <w:p w:rsidR="00926146" w:rsidRDefault="00926146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      </w:t>
            </w:r>
          </w:p>
          <w:p w:rsidR="00926146" w:rsidRDefault="00926146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926146" w:rsidRDefault="00926146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493828" w:rsidRPr="006F08C3" w:rsidRDefault="00926146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                                                                                                    </w:t>
            </w:r>
            <w:r w:rsidRPr="001517F8">
              <w:rPr>
                <w:rFonts w:ascii="Times New Roman" w:eastAsia="Times New Roman" w:hAnsi="Times New Roman"/>
                <w:b/>
                <w:lang w:eastAsia="lv-LV"/>
              </w:rPr>
              <w:t xml:space="preserve">Pašvērtējuma punktu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kopsumma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4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Minimālais punktu skaits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tabs>
                <w:tab w:val="left" w:pos="495"/>
                <w:tab w:val="center" w:pos="657"/>
              </w:tabs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ab/>
              <w:t>8</w:t>
            </w:r>
          </w:p>
        </w:tc>
        <w:tc>
          <w:tcPr>
            <w:tcW w:w="8957" w:type="dxa"/>
            <w:gridSpan w:val="3"/>
            <w:vMerge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926146">
        <w:tc>
          <w:tcPr>
            <w:tcW w:w="15446" w:type="dxa"/>
            <w:gridSpan w:val="7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lastRenderedPageBreak/>
              <w:t>3.Īpašais vērtēšanas kritērijs – pie vienāda punktu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skaita</w:t>
            </w: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vairākiem projektiem</w:t>
            </w:r>
          </w:p>
        </w:tc>
      </w:tr>
      <w:tr w:rsidR="00493828" w:rsidRPr="006F08C3" w:rsidTr="00926146">
        <w:trPr>
          <w:trHeight w:val="638"/>
        </w:trPr>
        <w:tc>
          <w:tcPr>
            <w:tcW w:w="15446" w:type="dxa"/>
            <w:gridSpan w:val="7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3.1.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Priekšroka tiek dota projektam, </w:t>
            </w: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kura rezultātā tiek radītas jaunas darba vietas: ja tiek radītas 1 līdz 4 darbavietas, tad attiecīgi tiek piešķirts no 0,01 punkta līdz 0,04 punktiem;  ja tiek 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dītas 5 un vairāk darba vietas</w:t>
            </w: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tiek  piešķirti 0,05 punkti. Ja šo kritēriju nevar izmantot, tad izmanto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3.2.kritēriju.</w:t>
            </w:r>
          </w:p>
        </w:tc>
      </w:tr>
      <w:tr w:rsidR="00493828" w:rsidRPr="006F08C3" w:rsidTr="00926146">
        <w:tc>
          <w:tcPr>
            <w:tcW w:w="15446" w:type="dxa"/>
            <w:gridSpan w:val="7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3.2.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 vairākiem projektiem vienāds vērtējums, lielāko punktu skaitu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ar lielāko pieprasīto publisko finansējumu saņem 0 punktu , bet katrs nākamais  samazinošā </w:t>
            </w: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secībā  saņem par 0,01 punktu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vairāk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 saņem projekts ar mazāko pieprasīto publisko finansējumu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</w:tbl>
    <w:p w:rsidR="00926146" w:rsidRDefault="00926146" w:rsidP="00926146">
      <w:pPr>
        <w:rPr>
          <w:rFonts w:ascii="Times New Roman" w:eastAsiaTheme="minorHAnsi" w:hAnsi="Times New Roman"/>
          <w:lang w:val="lv-LV"/>
        </w:rPr>
      </w:pP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B94602" w:rsidRDefault="00B94602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59BFDC66" wp14:editId="30770814">
            <wp:extent cx="4105275" cy="791865"/>
            <wp:effectExtent l="0" t="0" r="0" b="825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 projektu iesniegumu konkursa 6.kārta no 2018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19.janvāra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19.februārim</w:t>
      </w:r>
    </w:p>
    <w:p w:rsidR="00C10479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lastRenderedPageBreak/>
        <w:t>Atbalsta pretendenta pašnovērtējums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Pr="00C10479" w:rsidRDefault="00B94602" w:rsidP="00493828">
      <w:pPr>
        <w:pStyle w:val="Sarakstarindkop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lang w:val="lv-LV"/>
        </w:rPr>
      </w:pPr>
      <w:r w:rsidRPr="00493828">
        <w:rPr>
          <w:rFonts w:ascii="Times New Roman" w:hAnsi="Times New Roman"/>
          <w:b/>
          <w:sz w:val="24"/>
          <w:lang w:val="lv-LV"/>
        </w:rPr>
        <w:t>Rīcība  „</w:t>
      </w:r>
      <w:r w:rsidRPr="00493828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Atbalsts uzņēmējdarbībai tūrisma jomā”</w:t>
      </w:r>
    </w:p>
    <w:p w:rsidR="00C10479" w:rsidRPr="007328B4" w:rsidRDefault="00C10479" w:rsidP="00C10479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aizpildot kolonnu “Pašnovērtējums”)</w:t>
      </w:r>
    </w:p>
    <w:tbl>
      <w:tblPr>
        <w:tblpPr w:leftFromText="180" w:rightFromText="180" w:vertAnchor="text" w:horzAnchor="margin" w:tblpXSpec="center" w:tblpY="8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530"/>
        <w:gridCol w:w="6599"/>
        <w:gridCol w:w="1418"/>
        <w:gridCol w:w="1842"/>
      </w:tblGrid>
      <w:tr w:rsidR="00493828" w:rsidRPr="006F08C3" w:rsidTr="007328B4">
        <w:trPr>
          <w:trHeight w:val="285"/>
        </w:trPr>
        <w:tc>
          <w:tcPr>
            <w:tcW w:w="828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3420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1530" w:type="dxa"/>
            <w:tcBorders>
              <w:bottom w:val="nil"/>
            </w:tcBorders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6599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E3F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Skaidrojums/ informācijas definējumi</w:t>
            </w:r>
          </w:p>
        </w:tc>
        <w:tc>
          <w:tcPr>
            <w:tcW w:w="1418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 sadaļa</w:t>
            </w:r>
          </w:p>
        </w:tc>
        <w:tc>
          <w:tcPr>
            <w:tcW w:w="1842" w:type="dxa"/>
            <w:vMerge w:val="restart"/>
            <w:shd w:val="clear" w:color="auto" w:fill="E2EFD9" w:themeFill="accent6" w:themeFillTint="33"/>
          </w:tcPr>
          <w:p w:rsidR="00493828" w:rsidRPr="006F08C3" w:rsidRDefault="00C10479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Pašnovērtējums</w:t>
            </w:r>
          </w:p>
        </w:tc>
      </w:tr>
      <w:tr w:rsidR="00493828" w:rsidRPr="006F08C3" w:rsidTr="007328B4">
        <w:trPr>
          <w:trHeight w:val="70"/>
        </w:trPr>
        <w:tc>
          <w:tcPr>
            <w:tcW w:w="828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20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599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13795" w:type="dxa"/>
            <w:gridSpan w:val="5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1.Atbilstības kritērijs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ir izstrādāts pamatojoties uz Kandavas Partnerības attīstības stratēģiju un tas atbilst šīs Rīcības mērķim, aktivitātēm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Pr="006F08C3" w:rsidRDefault="00493828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iesniegums, kas neatbilst Kandavas Partnerības attīstības stratēģijai un  Rīcības plānā norādītajai Rīcībai tālāk netiek vērtēts.</w:t>
            </w:r>
          </w:p>
          <w:p w:rsidR="00493828" w:rsidRPr="006F08C3" w:rsidRDefault="00493828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Vērtējums: 2 punkti - atbilst, </w:t>
            </w:r>
          </w:p>
          <w:p w:rsidR="00493828" w:rsidRPr="006F08C3" w:rsidRDefault="00493828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           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0 punkti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–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neatbilst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Kopumā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13795" w:type="dxa"/>
            <w:gridSpan w:val="5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2.Kvalitatīvie kritēriji 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2.1. 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iesniegumā plānotās aktivitātes ir skaidri definētas 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Aktivitātes ir skaidras un atbilstošas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mērķim.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Default="00493828" w:rsidP="00926146">
            <w:pPr>
              <w:numPr>
                <w:ilvl w:val="0"/>
                <w:numId w:val="8"/>
              </w:num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ieteikumā ir norādīti riski un to novēršanas paņēmieni.</w:t>
            </w:r>
          </w:p>
          <w:p w:rsidR="00493828" w:rsidRPr="007A42AD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A42A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B.5,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B.6; B.8; B.9; 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2.2.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pamatota produkta/ pakalpojuma </w:t>
            </w:r>
            <w:r w:rsidRPr="006F08C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vajadzība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tirgū (patērētājam)</w:t>
            </w:r>
          </w:p>
        </w:tc>
        <w:tc>
          <w:tcPr>
            <w:tcW w:w="1530" w:type="dxa"/>
          </w:tcPr>
          <w:p w:rsidR="00493828" w:rsidRPr="00E715D4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Pr="00E715D4" w:rsidRDefault="00493828" w:rsidP="00926146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Aprakstā ir informācija, ka produktam/pakalpojumam ir pietiekams pircēju daudzums, pietiekams pieprasītais apjoms, lai nodrošinātu un uzturētu produktu/pakalpojumu.  </w:t>
            </w:r>
          </w:p>
          <w:p w:rsidR="00493828" w:rsidRPr="00E715D4" w:rsidRDefault="00493828" w:rsidP="00926146">
            <w:pPr>
              <w:numPr>
                <w:ilvl w:val="0"/>
                <w:numId w:val="9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E715D4">
              <w:rPr>
                <w:rFonts w:ascii="Arial" w:eastAsia="Times New Roman" w:hAnsi="Arial" w:cs="Arial"/>
                <w:b/>
                <w:sz w:val="24"/>
                <w:szCs w:val="24"/>
                <w:lang w:val="lv-LV" w:eastAsia="lv-LV"/>
              </w:rPr>
              <w:t xml:space="preserve"> </w:t>
            </w: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  <w:r w:rsidRPr="00E715D4">
              <w:rPr>
                <w:rFonts w:ascii="Arial" w:eastAsia="Times New Roman" w:hAnsi="Arial" w:cs="Arial"/>
                <w:b/>
                <w:sz w:val="24"/>
                <w:szCs w:val="24"/>
                <w:lang w:val="lv-LV" w:eastAsia="lv-LV"/>
              </w:rPr>
              <w:t xml:space="preserve"> </w:t>
            </w: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</w:t>
            </w:r>
            <w:r w:rsidRPr="00E715D4">
              <w:rPr>
                <w:rFonts w:ascii="Arial" w:eastAsia="Times New Roman" w:hAnsi="Arial" w:cs="Arial"/>
                <w:b/>
                <w:sz w:val="24"/>
                <w:szCs w:val="24"/>
                <w:lang w:val="lv-LV" w:eastAsia="lv-LV"/>
              </w:rPr>
              <w:t xml:space="preserve"> </w:t>
            </w: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saprotama produkta/pakalpojuma pieejamība vietējiem iedzīvotājiem-pakalpojuma vieta ir sasniedzama. </w:t>
            </w:r>
          </w:p>
          <w:p w:rsidR="00493828" w:rsidRPr="00E715D4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E715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Vērtējums: no 0 līdz 2 punktiem (ar vērtēšanas soli 0,5 punkti)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C3">
              <w:rPr>
                <w:rFonts w:ascii="Times New Roman" w:hAnsi="Times New Roman"/>
                <w:sz w:val="24"/>
                <w:szCs w:val="24"/>
              </w:rPr>
              <w:t xml:space="preserve">B.6; </w:t>
            </w:r>
            <w:r>
              <w:rPr>
                <w:rFonts w:ascii="Times New Roman" w:hAnsi="Times New Roman"/>
                <w:sz w:val="24"/>
                <w:szCs w:val="24"/>
              </w:rPr>
              <w:t>C.1</w:t>
            </w:r>
          </w:p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2.3.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sekmēs produktu/ pakalpojumu noieta tirgus palielināšanos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Pr="006F08C3" w:rsidRDefault="00493828" w:rsidP="00926146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Aprakstīts produkta vai pakalpojuma noieta tirgus - veikta tirgus izpēte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Projekta iesniegumam jāpievieno tirgus izpētes apkopojums.</w:t>
            </w:r>
          </w:p>
          <w:p w:rsidR="00493828" w:rsidRDefault="00493828" w:rsidP="00926146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orādīta informācija kā tiks popularizēts produkts, pakalpojums.  </w:t>
            </w:r>
          </w:p>
          <w:p w:rsidR="00493828" w:rsidRDefault="00493828" w:rsidP="00926146">
            <w:pPr>
              <w:numPr>
                <w:ilvl w:val="0"/>
                <w:numId w:val="10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3. </w:t>
            </w:r>
            <w:r w:rsidRPr="009457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 pamatots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produktu/pakalpojumu</w:t>
            </w:r>
            <w:r w:rsidRPr="009457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tirgus apjoma palielinājums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</w:p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 B.13; B.15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lastRenderedPageBreak/>
              <w:t xml:space="preserve">2.4. 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rezultātu uzturēšana pēc projekta īstenošanas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numPr>
                <w:ilvl w:val="0"/>
                <w:numId w:val="11"/>
              </w:numPr>
              <w:spacing w:after="0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iesniegumā aprakstīts kā atbalsta pretendents uzturēs rezultātu pēc projekta ieviešanas ilgtermiņā. </w:t>
            </w:r>
          </w:p>
          <w:p w:rsidR="00493828" w:rsidRDefault="00493828" w:rsidP="00926146">
            <w:pPr>
              <w:numPr>
                <w:ilvl w:val="0"/>
                <w:numId w:val="11"/>
              </w:numPr>
              <w:spacing w:after="0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43D7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saprotami un pārbaudāmi ieņēmumu avoti. </w:t>
            </w:r>
          </w:p>
          <w:p w:rsidR="00493828" w:rsidRDefault="00493828" w:rsidP="00926146">
            <w:pPr>
              <w:numPr>
                <w:ilvl w:val="0"/>
                <w:numId w:val="11"/>
              </w:numPr>
              <w:spacing w:after="0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ir partneri, ir notikusi vienošanās, ir aprakstīta sadarbība.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Default="00493828" w:rsidP="00926146">
            <w:pPr>
              <w:numPr>
                <w:ilvl w:val="0"/>
                <w:numId w:val="11"/>
              </w:numPr>
              <w:spacing w:after="0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iesniegumam jāpievieno apliecinājums par sadarbību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B.4.,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B.6;B.15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 C.2, C.3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Default="00493828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2.5.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balstīts uz vietējā teritorijā esošo resursu un potenciāla izmantošanu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7328B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Tiek vērtēts vai projekta rezultāts ir vērsts , piem., uz vietējo produktu/pakalpojumu izmantošanu, savstarpējo sadarbību. 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2.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iesniegumam jāpievieno apliecinājums par vietējo produktu/pakalpojumu izmantošanu.</w:t>
            </w:r>
          </w:p>
          <w:p w:rsidR="00493828" w:rsidRPr="006F08C3" w:rsidRDefault="00493828" w:rsidP="0073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B3; B.6;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B.15</w:t>
            </w:r>
          </w:p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2.6.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rezultātā jaunradīto darba vietu skaits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rezultātā:  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iek radītas vairāk kā 1 darba vieta – 2 punkti;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Tiek radīta 1 darba vieta – 1 punkts;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Netiek radītas darbavietas – 0 punkti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B.4; B.6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rPr>
          <w:trHeight w:val="1184"/>
        </w:trPr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2.7.</w:t>
            </w: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ir inovatīvs vietējā teritorijā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Pr="006F08C3" w:rsidRDefault="00493828" w:rsidP="00926146">
            <w:pPr>
              <w:pStyle w:val="Virsraksts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  <w:t>Projekta inovācija tiek vērtēta un noteikta, ņemot vērā Kandavas Partnerības  attīstības stratēģijas  2.3.sadaļu.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ir inovatīvs – 2 punkti;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nav inovatīvs – 0 punkti.</w:t>
            </w:r>
          </w:p>
        </w:tc>
        <w:tc>
          <w:tcPr>
            <w:tcW w:w="1418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B.3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8017" w:type="dxa"/>
            <w:gridSpan w:val="2"/>
            <w:vMerge w:val="restart"/>
          </w:tcPr>
          <w:p w:rsidR="00C10479" w:rsidRDefault="00C10479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493828" w:rsidRPr="00C10479" w:rsidRDefault="00C10479" w:rsidP="00C10479">
            <w:pPr>
              <w:tabs>
                <w:tab w:val="left" w:pos="610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ab/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                                                                                                                        </w:t>
            </w:r>
            <w:r w:rsidRPr="001517F8">
              <w:rPr>
                <w:rFonts w:ascii="Times New Roman" w:eastAsia="Times New Roman" w:hAnsi="Times New Roman"/>
                <w:b/>
                <w:lang w:eastAsia="lv-LV"/>
              </w:rPr>
              <w:t xml:space="preserve">Pašvērtējuma punktu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kopsumma</w:t>
            </w:r>
          </w:p>
        </w:tc>
        <w:tc>
          <w:tcPr>
            <w:tcW w:w="1842" w:type="dxa"/>
            <w:vMerge w:val="restart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82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4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Minimālais punktu skaits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8017" w:type="dxa"/>
            <w:gridSpan w:val="2"/>
            <w:vMerge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2" w:type="dxa"/>
            <w:vMerge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328B4">
        <w:tc>
          <w:tcPr>
            <w:tcW w:w="15637" w:type="dxa"/>
            <w:gridSpan w:val="6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3.Īpašie vērtēšanas kritēriji – pie vienāda punktu skaita vairākiem projektiem</w:t>
            </w:r>
          </w:p>
        </w:tc>
      </w:tr>
      <w:tr w:rsidR="00493828" w:rsidRPr="006F08C3" w:rsidTr="007328B4">
        <w:trPr>
          <w:trHeight w:val="620"/>
        </w:trPr>
        <w:tc>
          <w:tcPr>
            <w:tcW w:w="15637" w:type="dxa"/>
            <w:gridSpan w:val="6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3.1.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Priekšroka tiek dota projektam, kura rezultātā tiek radītas jaunas darba vietas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: ja tiek radītas 1 līdz 4 darbavietas, tad attiecīgi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tiek piešķirts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 0,0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punkta līdz 0,04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punkt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iem;  ja tiek radītas 5 un vairāk darba vietas, tad tiek  piešķirti 0,05 punkti.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Ja šo kritēriju nevar izmantot, tad izmanto 3.2.kritēriju.</w:t>
            </w:r>
          </w:p>
        </w:tc>
      </w:tr>
      <w:tr w:rsidR="00493828" w:rsidRPr="006F08C3" w:rsidTr="007328B4">
        <w:tc>
          <w:tcPr>
            <w:tcW w:w="15637" w:type="dxa"/>
            <w:gridSpan w:val="6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3.2.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 vairākiem projektiem vienāds vērtējums, lielāko punktu skaitu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ar lielāko pieprasīto publisko finansējumu saņem 0 punktu , bet katrs nākamais samazinošā secībā saņem par 0,01 punktu vairāk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 saņem projekts ar mazāko pieprasīto publisko finansējumu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</w:tbl>
    <w:p w:rsidR="00B94602" w:rsidRDefault="00B94602" w:rsidP="00B9460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C10479" w:rsidRPr="00926146" w:rsidRDefault="00C10479" w:rsidP="00C10479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C10479" w:rsidRPr="00926146" w:rsidRDefault="00C10479" w:rsidP="00C10479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lastRenderedPageBreak/>
        <w:drawing>
          <wp:inline distT="0" distB="0" distL="0" distR="0" wp14:anchorId="3D19EC5F" wp14:editId="268DBD4C">
            <wp:extent cx="4105275" cy="791865"/>
            <wp:effectExtent l="0" t="0" r="0" b="825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 projektu iesniegumu konkursa 6.kārta no 2018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19.janvāra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19.februārim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C10479" w:rsidRDefault="00C10479" w:rsidP="00C10479">
      <w:pPr>
        <w:ind w:left="360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5</w:t>
      </w:r>
      <w:r w:rsidR="00B94602" w:rsidRPr="006F08C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“Atbalsts sabiedrisko aktivitāšu nodrošināšanai”</w:t>
      </w:r>
      <w:r w:rsidRPr="00C10479">
        <w:rPr>
          <w:rFonts w:ascii="Times New Roman" w:hAnsi="Times New Roman"/>
          <w:sz w:val="24"/>
          <w:lang w:val="lv-LV"/>
        </w:rPr>
        <w:t xml:space="preserve"> </w:t>
      </w:r>
    </w:p>
    <w:p w:rsidR="00B94602" w:rsidRPr="00C10479" w:rsidRDefault="00C10479" w:rsidP="00C10479">
      <w:pPr>
        <w:ind w:left="360"/>
        <w:jc w:val="center"/>
        <w:rPr>
          <w:rFonts w:ascii="Times New Roman" w:eastAsia="Times New Roman" w:hAnsi="Times New Roman"/>
          <w:b/>
          <w:i/>
          <w:lang w:val="lv-LV" w:eastAsia="lv-LV"/>
        </w:rPr>
      </w:pPr>
      <w:r w:rsidRPr="00C10479">
        <w:rPr>
          <w:rFonts w:ascii="Times New Roman" w:hAnsi="Times New Roman"/>
          <w:i/>
          <w:lang w:val="lv-LV"/>
        </w:rPr>
        <w:t>(Atbalsta pretendents pats novērtē savu projektu atbilstoši vērtēšanas kritērijiem, aizpildot kolonnu “Pašnovērtējums”)</w:t>
      </w:r>
    </w:p>
    <w:tbl>
      <w:tblPr>
        <w:tblpPr w:leftFromText="180" w:rightFromText="180" w:vertAnchor="text" w:horzAnchor="margin" w:tblpXSpec="center" w:tblpY="8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2520"/>
        <w:gridCol w:w="1530"/>
        <w:gridCol w:w="6599"/>
        <w:gridCol w:w="1559"/>
        <w:gridCol w:w="1985"/>
      </w:tblGrid>
      <w:tr w:rsidR="00493828" w:rsidRPr="006F08C3" w:rsidTr="0070125F">
        <w:trPr>
          <w:trHeight w:val="285"/>
        </w:trPr>
        <w:tc>
          <w:tcPr>
            <w:tcW w:w="828" w:type="dxa"/>
            <w:gridSpan w:val="2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2520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1530" w:type="dxa"/>
            <w:tcBorders>
              <w:bottom w:val="nil"/>
            </w:tcBorders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6599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Skaidrojums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/</w:t>
            </w:r>
            <w:r w:rsidRPr="00AD60E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informācijas definējumi</w:t>
            </w:r>
          </w:p>
        </w:tc>
        <w:tc>
          <w:tcPr>
            <w:tcW w:w="1559" w:type="dxa"/>
            <w:vMerge w:val="restart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 sadaļa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</w:tcPr>
          <w:p w:rsidR="00493828" w:rsidRPr="006F08C3" w:rsidRDefault="00C10479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Pašnovērtējums</w:t>
            </w:r>
          </w:p>
        </w:tc>
      </w:tr>
      <w:tr w:rsidR="00493828" w:rsidRPr="006F08C3" w:rsidTr="0070125F">
        <w:trPr>
          <w:trHeight w:val="300"/>
        </w:trPr>
        <w:tc>
          <w:tcPr>
            <w:tcW w:w="828" w:type="dxa"/>
            <w:gridSpan w:val="2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20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599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9" w:type="dxa"/>
            <w:vMerge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13036" w:type="dxa"/>
            <w:gridSpan w:val="6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1.Atbilstības kritērijs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828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252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ir izstrādāts pamatojoties uz Kandavas Partnerības attīstības stratēģiju un tas atbilst šīs Rīcības mērķim, aktivitātēm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Pr="006F08C3" w:rsidRDefault="00493828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iesniegums, kas neatbilst Kandavas Partnerības attīstības stratēģijai un  Rīcības plānā norādītajai Rīcībai tālāk netiek vērtēts.</w:t>
            </w:r>
          </w:p>
          <w:p w:rsidR="00493828" w:rsidRPr="006F08C3" w:rsidRDefault="00493828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2 punkti – atbilst,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            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0 punkti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–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neatbilst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Kopumā</w:t>
            </w:r>
          </w:p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13036" w:type="dxa"/>
            <w:gridSpan w:val="6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2.Kvalitatīvie kritēriji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2.1. 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iesniegumā plānotās aktivitātes ir skaidri definētas 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numPr>
                <w:ilvl w:val="0"/>
                <w:numId w:val="13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Aktivitātes ir skaidras un atbilstošas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projekta mērķim.</w:t>
            </w:r>
          </w:p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ieteikumā ir norādīti riski un to novēršanas paņēmieni. </w:t>
            </w:r>
          </w:p>
          <w:p w:rsidR="00493828" w:rsidRPr="006F08C3" w:rsidRDefault="00493828" w:rsidP="00926146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B.5.,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2.2.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nozīmīgums  teritorijas iedzīvotāju vajadzību risināšanai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numPr>
                <w:ilvl w:val="0"/>
                <w:numId w:val="14"/>
              </w:numPr>
              <w:spacing w:before="100" w:beforeAutospacing="1" w:after="100" w:afterAutospacing="1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rojekts ir nepieciešams vietējā teritorijā un tas veicinās dzīves telpas paplašināšanos.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Pr="00B934E4" w:rsidRDefault="00493828" w:rsidP="00926146">
            <w:pPr>
              <w:numPr>
                <w:ilvl w:val="0"/>
                <w:numId w:val="14"/>
              </w:numPr>
              <w:spacing w:after="0" w:line="293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934E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 notikušas tikšanās ar  iedzīvotājiem, kas pierāda šī projekta nozīmīgumu un nepieciešamību.</w:t>
            </w:r>
            <w:r w:rsidRPr="008D510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Jāpievieno tikšanos ar iedzīvotājiem apliecinoši dokumenti. 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 B.13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2.3.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izmaksu atbilstība projekta rezultātiem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numPr>
                <w:ilvl w:val="0"/>
                <w:numId w:val="15"/>
              </w:numPr>
              <w:spacing w:after="0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Projektā plānotās izmaksas ir samērīgas un atbilstošas projekta rezultātiem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 </w:t>
            </w:r>
            <w:r w:rsidRPr="000D439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ās nav mākslīgi paaugstinātas.</w:t>
            </w:r>
          </w:p>
          <w:p w:rsidR="00493828" w:rsidRPr="00FF1550" w:rsidRDefault="00493828" w:rsidP="00926146">
            <w:pPr>
              <w:numPr>
                <w:ilvl w:val="0"/>
                <w:numId w:val="15"/>
              </w:numPr>
              <w:spacing w:after="0" w:line="293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</w:t>
            </w:r>
            <w:r w:rsidRPr="000D439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 pamatots</w:t>
            </w:r>
            <w:r w:rsidRPr="00FF1550" w:rsidDel="009E155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FF155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</w:t>
            </w:r>
            <w:r w:rsidRPr="000D439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maksu lietderīgums  un izdevīgums.  </w:t>
            </w:r>
            <w:r w:rsidRPr="00FF155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Vērtējums: no 0 līdz 2 punktiem (ar vērtēšanas soli 0,5 punkti)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 xml:space="preserve">B.6;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B.8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2.4. 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rezultātu uzturēšana pēc projekta īstenošanas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iesniegumā aprakstīts kā projekta iesniedzējs uzturēs rezultātu pēc projekta ieviešanas 5 gadu laikā. </w:t>
            </w:r>
          </w:p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Vērtējums: </w:t>
            </w:r>
          </w:p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 punkti – ir skaidri aprakstīts un pamatots;</w:t>
            </w:r>
          </w:p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 punkts – ir aprakstīts, bet pamatojums ir nepilnīgs;</w:t>
            </w:r>
          </w:p>
          <w:p w:rsidR="00493828" w:rsidRPr="006F08C3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 punkti – apraksts nedod informāciju.</w:t>
            </w:r>
          </w:p>
        </w:tc>
        <w:tc>
          <w:tcPr>
            <w:tcW w:w="1559" w:type="dxa"/>
          </w:tcPr>
          <w:p w:rsidR="00493828" w:rsidRDefault="00493828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.6</w:t>
            </w:r>
          </w:p>
          <w:p w:rsidR="00493828" w:rsidRPr="006F08C3" w:rsidRDefault="00493828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B.13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2.5.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rezultāta publiskā pieejamība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iesniegumā aprakstīt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projekta rezultāt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6F08C3">
              <w:rPr>
                <w:rFonts w:ascii="Arial" w:eastAsia="Times New Roman" w:hAnsi="Arial" w:cs="Arial"/>
                <w:lang w:val="lv-LV" w:eastAsia="lv-LV"/>
              </w:rPr>
              <w:t xml:space="preserve">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pieejam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ība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iedzīvotājiem pēc projekta ieviešanas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</w:t>
            </w:r>
          </w:p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 punkti – ir skaidri aprakstīts un pamatots;</w:t>
            </w:r>
          </w:p>
          <w:p w:rsidR="00493828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 punkts – ir aprakstīts, bet pamatojums ir nepilnīgs;</w:t>
            </w:r>
          </w:p>
          <w:p w:rsidR="00493828" w:rsidRPr="006F08C3" w:rsidRDefault="00493828" w:rsidP="009261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 punkti – apraksts nedod informāciju.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2.6.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rezultātu publicitāte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Kādā veidā tiks  informēti iedzīvotāji par projekta rezultātu.</w:t>
            </w:r>
          </w:p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Vērtējums: </w:t>
            </w:r>
          </w:p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 punkti – publikācija attiecīgās pašvaldības tīmekļa vietnē un </w:t>
            </w:r>
            <w:hyperlink r:id="rId8" w:history="1">
              <w:r w:rsidRPr="00487091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val="lv-LV" w:eastAsia="lv-LV"/>
                </w:rPr>
                <w:t>www.kandavaspartneriba.lv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un cita veida plašsaziņas līdzeklī;</w:t>
            </w:r>
          </w:p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 punkts –  publikācija </w:t>
            </w:r>
            <w:hyperlink r:id="rId9" w:history="1">
              <w:r w:rsidRPr="00487091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val="lv-LV" w:eastAsia="lv-LV"/>
                </w:rPr>
                <w:t>www.kandavaspartneriba.lv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;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 punkti – publikācijas nav.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 B.13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2.7.</w:t>
            </w: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ir inovatīvs vietējā teritorijā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599" w:type="dxa"/>
          </w:tcPr>
          <w:p w:rsidR="00493828" w:rsidRPr="006F08C3" w:rsidRDefault="00493828" w:rsidP="00926146">
            <w:pPr>
              <w:pStyle w:val="Virsraksts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  <w:t>Projekta inovācija tiek vērtēta un noteikta, ņemot vērā Kandavas Partnerības  attīstības stratēģijas  2.3.sadaļu.</w:t>
            </w:r>
          </w:p>
          <w:p w:rsidR="00493828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ir inovatīvs – 2 punkti;</w:t>
            </w:r>
          </w:p>
          <w:p w:rsidR="00493828" w:rsidRPr="006F08C3" w:rsidRDefault="00493828" w:rsidP="00926146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rezultāts nav inovatīvs – 0 punkti.</w:t>
            </w:r>
          </w:p>
        </w:tc>
        <w:tc>
          <w:tcPr>
            <w:tcW w:w="1559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B.3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8158" w:type="dxa"/>
            <w:gridSpan w:val="2"/>
            <w:vMerge w:val="restart"/>
          </w:tcPr>
          <w:p w:rsidR="00C10479" w:rsidRDefault="00C10479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493828" w:rsidRPr="00C10479" w:rsidRDefault="00C10479" w:rsidP="00C10479">
            <w:pPr>
              <w:tabs>
                <w:tab w:val="left" w:pos="639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ab/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                                                                                                    </w:t>
            </w:r>
            <w:r w:rsidRPr="001517F8">
              <w:rPr>
                <w:rFonts w:ascii="Times New Roman" w:eastAsia="Times New Roman" w:hAnsi="Times New Roman"/>
                <w:b/>
                <w:lang w:eastAsia="lv-LV"/>
              </w:rPr>
              <w:t xml:space="preserve">Pašvērtējuma punktu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kopsumma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C10479">
        <w:tc>
          <w:tcPr>
            <w:tcW w:w="64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700" w:type="dxa"/>
            <w:gridSpan w:val="2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Minimālais punktu skaits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8158" w:type="dxa"/>
            <w:gridSpan w:val="2"/>
            <w:vMerge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85" w:type="dxa"/>
            <w:vMerge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C10479">
        <w:tc>
          <w:tcPr>
            <w:tcW w:w="15021" w:type="dxa"/>
            <w:gridSpan w:val="7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3.Īpašais vērtēšanas kritērijs – pie vienāda punktu skaita vairākiem projektiem</w:t>
            </w:r>
          </w:p>
        </w:tc>
      </w:tr>
      <w:tr w:rsidR="00493828" w:rsidRPr="006F08C3" w:rsidTr="00C10479">
        <w:trPr>
          <w:trHeight w:val="683"/>
        </w:trPr>
        <w:tc>
          <w:tcPr>
            <w:tcW w:w="15021" w:type="dxa"/>
            <w:gridSpan w:val="7"/>
          </w:tcPr>
          <w:p w:rsidR="00493828" w:rsidRPr="006F08C3" w:rsidRDefault="00493828" w:rsidP="0092614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3.1.Ja vairākiem projektiem vienāds vērtējums, lielāko punktu skaitu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(projekts ar lielāko pieprasīto publisko finansējumu saņem 0 punktu , bet katrs </w:t>
            </w:r>
            <w:r w:rsidRPr="00AD60E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nākamais  samazinošā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secībā saņem par 0,01 punktu vairāk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 saņem projekts ar mazāko pieprasīto publisko finansējumu.</w:t>
            </w:r>
          </w:p>
        </w:tc>
      </w:tr>
    </w:tbl>
    <w:p w:rsidR="0070125F" w:rsidRDefault="0070125F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70125F" w:rsidRPr="00926146" w:rsidRDefault="0070125F" w:rsidP="0070125F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70125F" w:rsidRPr="00926146" w:rsidRDefault="0070125F" w:rsidP="0070125F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70125F" w:rsidRDefault="0070125F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lastRenderedPageBreak/>
        <w:drawing>
          <wp:inline distT="0" distB="0" distL="0" distR="0" wp14:anchorId="5B2A4576" wp14:editId="7FB7A158">
            <wp:extent cx="4105275" cy="791865"/>
            <wp:effectExtent l="0" t="0" r="0" b="825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 projektu iesniegumu konkursa 6.kārta no 2018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19.janvāra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19.februārim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C10479" w:rsidRPr="00926146" w:rsidRDefault="00C10479" w:rsidP="00C104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C10479" w:rsidRDefault="00C10479" w:rsidP="00C10479">
      <w:pPr>
        <w:ind w:left="360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6</w:t>
      </w:r>
      <w:r w:rsidRPr="006F08C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r w:rsidRPr="00C10479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Atbalsts izglītojošiem pasākumiem</w:t>
      </w:r>
      <w:r w:rsidRPr="006F08C3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  <w:r w:rsidRPr="00C10479">
        <w:rPr>
          <w:rFonts w:ascii="Times New Roman" w:hAnsi="Times New Roman"/>
          <w:sz w:val="24"/>
          <w:lang w:val="lv-LV"/>
        </w:rPr>
        <w:t xml:space="preserve"> </w:t>
      </w:r>
    </w:p>
    <w:p w:rsidR="00B94602" w:rsidRPr="006F08C3" w:rsidRDefault="00C10479" w:rsidP="00C10479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10479">
        <w:rPr>
          <w:rFonts w:ascii="Times New Roman" w:hAnsi="Times New Roman"/>
          <w:i/>
          <w:lang w:val="lv-LV"/>
        </w:rPr>
        <w:t>(Atbalsta pretendents pats novērtē savu projektu atbilstoši vērtēšanas kritērijiem, aizpildot kolonnu “Pašnovērtējums”)</w:t>
      </w:r>
    </w:p>
    <w:tbl>
      <w:tblPr>
        <w:tblpPr w:leftFromText="180" w:rightFromText="180" w:vertAnchor="text" w:horzAnchor="margin" w:tblpXSpec="center" w:tblpY="8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18"/>
        <w:gridCol w:w="1530"/>
        <w:gridCol w:w="6741"/>
        <w:gridCol w:w="1417"/>
        <w:gridCol w:w="1843"/>
      </w:tblGrid>
      <w:tr w:rsidR="00493828" w:rsidRPr="006F08C3" w:rsidTr="0070125F">
        <w:trPr>
          <w:trHeight w:val="620"/>
        </w:trPr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6741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D60E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Skaidrojums / informācijas definējumi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iesnieguma sadaļa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C10479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Pašnovērtējums</w:t>
            </w:r>
          </w:p>
        </w:tc>
      </w:tr>
      <w:tr w:rsidR="00493828" w:rsidRPr="006F08C3" w:rsidTr="0070125F">
        <w:tc>
          <w:tcPr>
            <w:tcW w:w="13036" w:type="dxa"/>
            <w:gridSpan w:val="5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1.Atbilstības kritērijs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rPr>
          <w:trHeight w:val="1382"/>
        </w:trPr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Projekts ir izstrādāts pamatojoties uz Kandavas Partnerības attīstības stratēģiju un tas atbilst šīs Rīcības mērķim, aktivitātēm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iesniegums, kas neatbilst Kandavas Partnerības attīstības stratēģijai un  Rīcības plānā norādītajai Rīcībai tālāk netiek vērtēts.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2 punkti – atbilst;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 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0 punkti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–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neatbilst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Kopumā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13036" w:type="dxa"/>
            <w:gridSpan w:val="5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2.Kvalitatīvie kritēriji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2.1. 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iesniegumā plānotās aktivitātes ir skaidri definētas 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Default="00493828" w:rsidP="007328B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Aktivitātes ir skaidr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 aprakstītas un ir atbilstošas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projekta mērķim.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 P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ieteikumā ir norādīti riski un to novēršanas paņēmieni.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Vērtējums: no 0 līdz 2 punktiem (ar vērtēšanas soli 0,5 punkti)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B.5,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2.2.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aktivitāšu nozīmīgums  teritorijas iedzīvotāju vajadzību risināšanai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Pr="002C78A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C78A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Pamatojums, kāpēc tieši ir vajadzīgasšīs apmācības vai izglītojošais  pasākums un  ko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tās</w:t>
            </w:r>
            <w:r w:rsidRPr="002C78A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dos teritorijas ilgtspējīgai attīstībai. 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Vērtējums: 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 punkti – ir skaidri aprakstīts un pamatots;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 punkts – ir aprakstīts, bet pamatojums ir nepilnīgs;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 punkti – apraksts nedod informāciju.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 B.13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2.3.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izmaksu atbilstība  projekta rezultātiem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Default="00493828" w:rsidP="00926146">
            <w:pPr>
              <w:numPr>
                <w:ilvl w:val="0"/>
                <w:numId w:val="17"/>
              </w:numPr>
              <w:spacing w:after="0" w:line="293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Projektā plānotās izmaksas ir samērīgas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0D439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ās nav mākslīgi paaugstinātas.</w:t>
            </w:r>
          </w:p>
          <w:p w:rsidR="00493828" w:rsidRPr="00FF1550" w:rsidRDefault="00493828" w:rsidP="00926146">
            <w:pPr>
              <w:numPr>
                <w:ilvl w:val="0"/>
                <w:numId w:val="17"/>
              </w:numPr>
              <w:spacing w:after="0" w:line="293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</w:t>
            </w:r>
            <w:r w:rsidRPr="000D439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 pamatots</w:t>
            </w:r>
            <w:r w:rsidRPr="00FF1550" w:rsidDel="009E155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FF155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</w:t>
            </w:r>
            <w:r w:rsidRPr="000D439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maksu lietderīgums  un izdevīgums.  </w:t>
            </w:r>
            <w:r w:rsidRPr="00FF155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Pr="006F08C3" w:rsidRDefault="00493828" w:rsidP="0092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 xml:space="preserve"> </w:t>
            </w:r>
            <w:r w:rsidRPr="006F08C3">
              <w:rPr>
                <w:rFonts w:ascii="Arial" w:eastAsia="Times New Roman" w:hAnsi="Arial" w:cs="Arial"/>
                <w:lang w:val="lv-LV" w:eastAsia="lv-LV"/>
              </w:rPr>
              <w:t xml:space="preserve">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 xml:space="preserve">B.6;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B.8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2.4.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mērķa grupas atlase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iesniegumā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pamatota projekta mērķa grupas izvēle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 punkti – ir skaidri aprakstīts un pamatots;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 punkts – ir aprakstīts, bet pamatojums ir nepilnīgs;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 punkti – apraksts nedod informāciju.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</w:t>
            </w:r>
          </w:p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B.13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2.5.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Apmācību lektoru, izglītojošo pasākumu vadītāju atlase projektā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Kād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as prasības (atbilstoša izglītība, pieredze, atsauksmes)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tiks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izvirzītas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atbilstoš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speciālist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 piesaistei projektā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lai nodrošinātu kvalitatīvu izglītojošo pasākumu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</w:t>
            </w:r>
          </w:p>
          <w:p w:rsidR="00493828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 punkti -  ja lektoram/ pasākuma vadītājam ir atbilstoša izglītība un vismaz 5 gadu pieredze attiecīgajā jomā un vismaz divas  atsauksmes;</w:t>
            </w:r>
          </w:p>
          <w:p w:rsidR="00493828" w:rsidRDefault="00493828" w:rsidP="007328B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 punkts -  ja lektoram/ pasākuma vadītājam  ir atbilstoša izglītība un vismaz 1 gada pieredze attiecīgajā jomā un vismaz viena atsauksme; 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 punkti -   ja lektoram/ pasākuma vadītājam nav atbilstoša izglītība un pieredze attiecīgajā jomā.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B.6;</w:t>
            </w:r>
          </w:p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B.13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2.6.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Publicitāte par projekta aktivitātēm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Default="00493828" w:rsidP="007328B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Kādā veidā tiks  informēti iedzīvotāji par projekta aktivitātēm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?</w:t>
            </w:r>
          </w:p>
          <w:p w:rsidR="00493828" w:rsidRPr="006F08C3" w:rsidRDefault="00493828" w:rsidP="007328B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Kādā veidā iedzīvotāji/interesenti tiks iesaistīti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projekta aktivitātēs.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7" w:type="dxa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B.6; 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 B.13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2.7.</w:t>
            </w: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izglītojošās aktivitātes dod iespēju veidot pašam savu uzņēmumu vai labāk kvalificēties darba tirgū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tabs>
                <w:tab w:val="left" w:pos="480"/>
                <w:tab w:val="center" w:pos="567"/>
              </w:tabs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741" w:type="dxa"/>
          </w:tcPr>
          <w:p w:rsidR="00493828" w:rsidRDefault="00493828" w:rsidP="007328B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Apraksts par uzņēmējdarbības iespējām pēc projekta īstenošanas.</w:t>
            </w:r>
          </w:p>
          <w:p w:rsidR="00493828" w:rsidRPr="006F08C3" w:rsidRDefault="00493828" w:rsidP="007328B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Apraksts, kā projekta aktivitātes uzlabos spēju labāk kvalificēties darba tirgū.</w:t>
            </w:r>
          </w:p>
          <w:p w:rsidR="00493828" w:rsidRPr="006F08C3" w:rsidRDefault="00493828" w:rsidP="00732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Vērtējums: no 0 līdz 2 punktiem (ar vērtēšanas soli 0,5 punkti)</w:t>
            </w:r>
          </w:p>
        </w:tc>
        <w:tc>
          <w:tcPr>
            <w:tcW w:w="1417" w:type="dxa"/>
          </w:tcPr>
          <w:p w:rsidR="00493828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B.6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</w:t>
            </w:r>
          </w:p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B.13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Maksimālais punktu skaits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8158" w:type="dxa"/>
            <w:gridSpan w:val="2"/>
            <w:vMerge w:val="restart"/>
          </w:tcPr>
          <w:p w:rsidR="00C10479" w:rsidRDefault="00C10479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493828" w:rsidRPr="00C10479" w:rsidRDefault="00C10479" w:rsidP="00C10479">
            <w:pPr>
              <w:tabs>
                <w:tab w:val="left" w:pos="504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ab/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                                                                                                     </w:t>
            </w:r>
            <w:r w:rsidRPr="001517F8">
              <w:rPr>
                <w:rFonts w:ascii="Times New Roman" w:eastAsia="Times New Roman" w:hAnsi="Times New Roman"/>
                <w:b/>
                <w:lang w:eastAsia="lv-LV"/>
              </w:rPr>
              <w:t xml:space="preserve">Pašvērtējuma punktu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kopsumma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70125F">
        <w:tc>
          <w:tcPr>
            <w:tcW w:w="6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718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Minimālais punktu skaits </w:t>
            </w:r>
          </w:p>
        </w:tc>
        <w:tc>
          <w:tcPr>
            <w:tcW w:w="1530" w:type="dxa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8158" w:type="dxa"/>
            <w:gridSpan w:val="2"/>
            <w:vMerge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493828" w:rsidRPr="006F08C3" w:rsidRDefault="00493828" w:rsidP="00926146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493828" w:rsidRPr="006F08C3" w:rsidTr="00C10479">
        <w:tc>
          <w:tcPr>
            <w:tcW w:w="14879" w:type="dxa"/>
            <w:gridSpan w:val="6"/>
          </w:tcPr>
          <w:p w:rsidR="00493828" w:rsidRPr="006F08C3" w:rsidRDefault="00493828" w:rsidP="009261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3.Īpašais vērtēšanas kritērijs – pie vienāda punktu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skaita </w:t>
            </w: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vairākiem projektiem</w:t>
            </w:r>
          </w:p>
        </w:tc>
      </w:tr>
      <w:tr w:rsidR="00493828" w:rsidRPr="006F08C3" w:rsidTr="00C10479">
        <w:trPr>
          <w:trHeight w:val="890"/>
        </w:trPr>
        <w:tc>
          <w:tcPr>
            <w:tcW w:w="14879" w:type="dxa"/>
            <w:gridSpan w:val="6"/>
          </w:tcPr>
          <w:p w:rsidR="00493828" w:rsidRPr="006F08C3" w:rsidRDefault="00493828" w:rsidP="00926146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3.1.Ja vairākiem projektiem vienāds vērtējums, lielāko punktu skaitu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projekts ar lielāko pieprasīto publisko finansējumu saņem 0 punktu, bet </w:t>
            </w:r>
            <w:r w:rsidRPr="007A42A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katrs nākamais  samazinošā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secībā saņem par 0,01 punktu vairāk</w:t>
            </w:r>
            <w:r w:rsidRPr="006F08C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) saņem projekts ar mazāko pieprasīto publisko finansējumu.</w:t>
            </w:r>
          </w:p>
        </w:tc>
      </w:tr>
    </w:tbl>
    <w:p w:rsidR="0070125F" w:rsidRPr="00926146" w:rsidRDefault="0070125F" w:rsidP="0070125F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B94602" w:rsidRDefault="0070125F" w:rsidP="007328B4">
      <w:pPr>
        <w:rPr>
          <w:rFonts w:ascii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  <w:r w:rsidR="007328B4">
        <w:rPr>
          <w:rFonts w:ascii="Times New Roman" w:eastAsiaTheme="minorHAnsi" w:hAnsi="Times New Roman"/>
          <w:lang w:val="lv-LV"/>
        </w:rPr>
        <w:t xml:space="preserve"> </w:t>
      </w:r>
    </w:p>
    <w:sectPr w:rsidR="00B94602" w:rsidSect="007328B4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F9" w:rsidRDefault="00B86FF9" w:rsidP="00C10479">
      <w:pPr>
        <w:spacing w:after="0" w:line="240" w:lineRule="auto"/>
      </w:pPr>
      <w:r>
        <w:separator/>
      </w:r>
    </w:p>
  </w:endnote>
  <w:endnote w:type="continuationSeparator" w:id="0">
    <w:p w:rsidR="00B86FF9" w:rsidRDefault="00B86FF9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F9" w:rsidRDefault="00B86FF9" w:rsidP="00C10479">
      <w:pPr>
        <w:spacing w:after="0" w:line="240" w:lineRule="auto"/>
      </w:pPr>
      <w:r>
        <w:separator/>
      </w:r>
    </w:p>
  </w:footnote>
  <w:footnote w:type="continuationSeparator" w:id="0">
    <w:p w:rsidR="00B86FF9" w:rsidRDefault="00B86FF9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12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493828"/>
    <w:rsid w:val="0070125F"/>
    <w:rsid w:val="007328B4"/>
    <w:rsid w:val="00835B03"/>
    <w:rsid w:val="00926146"/>
    <w:rsid w:val="00B86FF9"/>
    <w:rsid w:val="00B94602"/>
    <w:rsid w:val="00C10479"/>
    <w:rsid w:val="00D07169"/>
    <w:rsid w:val="00D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ipersaite">
    <w:name w:val="Hyperlink"/>
    <w:uiPriority w:val="99"/>
    <w:unhideWhenUsed/>
    <w:rsid w:val="00B9460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B946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47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47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partnerib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davaspartnerib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11089</Words>
  <Characters>6321</Characters>
  <Application>Microsoft Office Word</Application>
  <DocSecurity>0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2</cp:revision>
  <dcterms:created xsi:type="dcterms:W3CDTF">2018-01-03T14:01:00Z</dcterms:created>
  <dcterms:modified xsi:type="dcterms:W3CDTF">2018-01-03T14:01:00Z</dcterms:modified>
</cp:coreProperties>
</file>